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A2D5" w14:textId="4D534D4B" w:rsidR="00496D94" w:rsidRPr="00614307" w:rsidRDefault="00832738" w:rsidP="00CD30E6">
      <w:pPr>
        <w:pStyle w:val="Nadpis2"/>
      </w:pPr>
      <w:r w:rsidRPr="00614307">
        <w:t>Vážení rodičia,</w:t>
      </w:r>
    </w:p>
    <w:p w14:paraId="0FC92179" w14:textId="0E37EE8C" w:rsidR="00832738" w:rsidRPr="00614307" w:rsidRDefault="008327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V súlade s usmernením Ministerstva školstva, vedy, výskumu a športu SR a</w:t>
      </w:r>
      <w:r w:rsidR="003F6BA6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 zriaďovateľa </w:t>
      </w:r>
      <w:r w:rsidR="00A12366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Piaristickej spojenej školy </w:t>
      </w:r>
      <w:proofErr w:type="spellStart"/>
      <w:r w:rsidR="00A12366" w:rsidRPr="00614307">
        <w:rPr>
          <w:rFonts w:ascii="Times New Roman" w:hAnsi="Times New Roman" w:cs="Times New Roman"/>
          <w:b/>
          <w:bCs/>
          <w:sz w:val="24"/>
          <w:szCs w:val="24"/>
        </w:rPr>
        <w:t>F.Hanáka</w:t>
      </w:r>
      <w:proofErr w:type="spellEnd"/>
      <w:r w:rsidR="00A12366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proofErr w:type="spellStart"/>
      <w:r w:rsidR="00A12366" w:rsidRPr="00614307">
        <w:rPr>
          <w:rFonts w:ascii="Times New Roman" w:hAnsi="Times New Roman" w:cs="Times New Roman"/>
          <w:b/>
          <w:bCs/>
          <w:sz w:val="24"/>
          <w:szCs w:val="24"/>
        </w:rPr>
        <w:t>A.Hlinku</w:t>
      </w:r>
      <w:proofErr w:type="spellEnd"/>
      <w:r w:rsidR="00A12366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44, Prievidza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sa zápis dieťaťa na povinnú školskú dochádzku uskutoční</w:t>
      </w:r>
    </w:p>
    <w:p w14:paraId="12C727B6" w14:textId="77777777" w:rsidR="00A12366" w:rsidRPr="00614307" w:rsidRDefault="00A123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3DC18" w14:textId="2EDE6419" w:rsidR="00832738" w:rsidRPr="00614307" w:rsidRDefault="008327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30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. apríla 202</w:t>
      </w:r>
      <w:r w:rsidR="00CD3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30E6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) od 1</w:t>
      </w:r>
      <w:r w:rsidR="00CD30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.00 do 17.00 hod.</w:t>
      </w:r>
      <w:r w:rsidR="00DE61FD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9F4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DE61FD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prítomnosti dieťaťa.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E2F7A" w14:textId="77777777" w:rsidR="00A12366" w:rsidRPr="00614307" w:rsidRDefault="00A123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26BAF" w14:textId="4CED5C23" w:rsidR="00DE61FD" w:rsidRPr="00614307" w:rsidRDefault="00DE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1. K zápisu je potrebné pri</w:t>
      </w:r>
      <w:r w:rsidR="00AA3F1B">
        <w:rPr>
          <w:rFonts w:ascii="Times New Roman" w:hAnsi="Times New Roman" w:cs="Times New Roman"/>
          <w:b/>
          <w:bCs/>
          <w:sz w:val="24"/>
          <w:szCs w:val="24"/>
        </w:rPr>
        <w:t>nies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ť:</w:t>
      </w:r>
    </w:p>
    <w:p w14:paraId="6645A65A" w14:textId="3970019B" w:rsidR="00DE61FD" w:rsidRPr="00614307" w:rsidRDefault="00DE61F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14307">
        <w:rPr>
          <w:rFonts w:ascii="Times New Roman" w:hAnsi="Times New Roman" w:cs="Times New Roman"/>
          <w:sz w:val="24"/>
          <w:szCs w:val="24"/>
        </w:rPr>
        <w:t>rodný list dieťaťa - k nahliadnutiu</w:t>
      </w:r>
    </w:p>
    <w:p w14:paraId="18059416" w14:textId="4593BBC5" w:rsidR="00DE61FD" w:rsidRPr="00614307" w:rsidRDefault="00DE61F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- občiansky preukaz zákonného zástupcu – k nahliadnutiu</w:t>
      </w:r>
    </w:p>
    <w:p w14:paraId="534B1A08" w14:textId="1C9AECB4" w:rsidR="00DE61FD" w:rsidRPr="00614307" w:rsidRDefault="00DE61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2. Pred samotným zápisom:</w:t>
      </w:r>
    </w:p>
    <w:p w14:paraId="7E77698A" w14:textId="7C079022" w:rsidR="00DE61FD" w:rsidRPr="00614307" w:rsidRDefault="00DE61F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- Zákonn</w:t>
      </w:r>
      <w:r w:rsidR="003F6BA6" w:rsidRPr="00614307">
        <w:rPr>
          <w:rFonts w:ascii="Times New Roman" w:hAnsi="Times New Roman" w:cs="Times New Roman"/>
          <w:sz w:val="24"/>
          <w:szCs w:val="24"/>
        </w:rPr>
        <w:t>ý zástupca od 1. – 30. apríla 202</w:t>
      </w:r>
      <w:r w:rsidR="00CD30E6">
        <w:rPr>
          <w:rFonts w:ascii="Times New Roman" w:hAnsi="Times New Roman" w:cs="Times New Roman"/>
          <w:sz w:val="24"/>
          <w:szCs w:val="24"/>
        </w:rPr>
        <w:t>5</w:t>
      </w:r>
      <w:r w:rsidR="003F6BA6" w:rsidRPr="00614307">
        <w:rPr>
          <w:rFonts w:ascii="Times New Roman" w:hAnsi="Times New Roman" w:cs="Times New Roman"/>
          <w:sz w:val="24"/>
          <w:szCs w:val="24"/>
        </w:rPr>
        <w:t xml:space="preserve"> vyplní na stránke školy piaristi-pd.sk elektronickú    prihlášku do 1.ročníka </w:t>
      </w:r>
    </w:p>
    <w:p w14:paraId="1E674108" w14:textId="684FA164" w:rsidR="00A12366" w:rsidRPr="00614307" w:rsidRDefault="00A12366" w:rsidP="00A12366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- Ak zákonný zástupca nemá možnosť </w:t>
      </w:r>
      <w:r w:rsidR="004437BF" w:rsidRPr="00614307">
        <w:rPr>
          <w:rFonts w:ascii="Times New Roman" w:hAnsi="Times New Roman" w:cs="Times New Roman"/>
          <w:sz w:val="24"/>
          <w:szCs w:val="24"/>
        </w:rPr>
        <w:t>elektronicky komunikovať so školou, môže si vyzdvihnúť formulár osobne v základnej škole</w:t>
      </w:r>
    </w:p>
    <w:p w14:paraId="254FA0F8" w14:textId="723FEBD2" w:rsidR="003F6BA6" w:rsidRPr="00614307" w:rsidRDefault="003F6BA6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- </w:t>
      </w:r>
      <w:r w:rsidR="004437BF" w:rsidRPr="00614307">
        <w:rPr>
          <w:rFonts w:ascii="Times New Roman" w:hAnsi="Times New Roman" w:cs="Times New Roman"/>
          <w:sz w:val="24"/>
          <w:szCs w:val="24"/>
        </w:rPr>
        <w:t xml:space="preserve">na stránke školy sa tiež nachádza </w:t>
      </w:r>
      <w:r w:rsidRPr="00614307">
        <w:rPr>
          <w:rFonts w:ascii="Times New Roman" w:hAnsi="Times New Roman" w:cs="Times New Roman"/>
          <w:sz w:val="24"/>
          <w:szCs w:val="24"/>
        </w:rPr>
        <w:t>prihlášk</w:t>
      </w:r>
      <w:r w:rsidR="004437BF" w:rsidRPr="00614307">
        <w:rPr>
          <w:rFonts w:ascii="Times New Roman" w:hAnsi="Times New Roman" w:cs="Times New Roman"/>
          <w:sz w:val="24"/>
          <w:szCs w:val="24"/>
        </w:rPr>
        <w:t>a</w:t>
      </w:r>
      <w:r w:rsidRPr="00614307">
        <w:rPr>
          <w:rFonts w:ascii="Times New Roman" w:hAnsi="Times New Roman" w:cs="Times New Roman"/>
          <w:sz w:val="24"/>
          <w:szCs w:val="24"/>
        </w:rPr>
        <w:t xml:space="preserve"> do školského klubu detí</w:t>
      </w:r>
      <w:r w:rsidR="00DB67F5">
        <w:rPr>
          <w:rFonts w:ascii="Times New Roman" w:hAnsi="Times New Roman" w:cs="Times New Roman"/>
          <w:sz w:val="24"/>
          <w:szCs w:val="24"/>
        </w:rPr>
        <w:t xml:space="preserve"> (príloha č.1)</w:t>
      </w:r>
    </w:p>
    <w:p w14:paraId="69B055CD" w14:textId="0A06DE1C" w:rsidR="004437BF" w:rsidRPr="00614307" w:rsidRDefault="00443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Základná škola pri zápise dieťaťa vyžaduje:</w:t>
      </w:r>
    </w:p>
    <w:p w14:paraId="44839085" w14:textId="2378D917" w:rsidR="004437BF" w:rsidRPr="00614307" w:rsidRDefault="004437BF" w:rsidP="004437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Osobné údaje o dieťati v rozsahu</w:t>
      </w:r>
    </w:p>
    <w:p w14:paraId="62F017C2" w14:textId="24977123" w:rsidR="004437BF" w:rsidRPr="00614307" w:rsidRDefault="004437BF" w:rsidP="004437B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meno, priezvisko,</w:t>
      </w:r>
    </w:p>
    <w:p w14:paraId="290C8476" w14:textId="5D36653F" w:rsidR="004437BF" w:rsidRPr="00614307" w:rsidRDefault="004437BF" w:rsidP="004437B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dátum a miesto narodenia,</w:t>
      </w:r>
    </w:p>
    <w:p w14:paraId="3B4C2956" w14:textId="07F3301C" w:rsidR="004437BF" w:rsidRPr="00614307" w:rsidRDefault="004437BF" w:rsidP="004437B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adresa trvalého pobytu,</w:t>
      </w:r>
    </w:p>
    <w:p w14:paraId="621C99FD" w14:textId="13163BFD" w:rsidR="004437BF" w:rsidRPr="00614307" w:rsidRDefault="004437BF" w:rsidP="004437B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rodné číslo,</w:t>
      </w:r>
    </w:p>
    <w:p w14:paraId="7AD65B8C" w14:textId="7B3328BF" w:rsidR="004437BF" w:rsidRPr="00614307" w:rsidRDefault="004437BF" w:rsidP="004437B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 národnosť</w:t>
      </w:r>
      <w:r w:rsidR="00CB708D" w:rsidRPr="00614307">
        <w:rPr>
          <w:rFonts w:ascii="Times New Roman" w:hAnsi="Times New Roman" w:cs="Times New Roman"/>
          <w:sz w:val="24"/>
          <w:szCs w:val="24"/>
        </w:rPr>
        <w:t>,</w:t>
      </w:r>
    </w:p>
    <w:p w14:paraId="74AF21AB" w14:textId="7E798A28" w:rsidR="00CB708D" w:rsidRPr="00614307" w:rsidRDefault="00CB708D" w:rsidP="00CB70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Osobné údaje o zákonných zástupcoch dieťaťa v rozsahu</w:t>
      </w:r>
    </w:p>
    <w:p w14:paraId="59654EC7" w14:textId="154BBEBD" w:rsidR="00CB708D" w:rsidRPr="00614307" w:rsidRDefault="00CB708D" w:rsidP="00CB708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titul, meno a priezvisko, rodné priezvisko,</w:t>
      </w:r>
    </w:p>
    <w:p w14:paraId="15E1222B" w14:textId="0844BF24" w:rsidR="00CB708D" w:rsidRPr="00614307" w:rsidRDefault="00CB708D" w:rsidP="00CB708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adresa bydliska,</w:t>
      </w:r>
    </w:p>
    <w:p w14:paraId="6939A6FC" w14:textId="7BBCCFF6" w:rsidR="00CB708D" w:rsidRDefault="00CB708D" w:rsidP="00CB708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>kontakt na účel komunikácie.</w:t>
      </w:r>
    </w:p>
    <w:p w14:paraId="1583172B" w14:textId="77777777" w:rsidR="00753146" w:rsidRPr="00753146" w:rsidRDefault="00753146" w:rsidP="0075314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B7D9712" w14:textId="0345C8C6" w:rsidR="00CB708D" w:rsidRPr="00614307" w:rsidRDefault="00CB708D" w:rsidP="00CB708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Ak máte 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dieťa so špeciálnymi výchovno-vzdelávacími potrebami</w:t>
      </w:r>
      <w:r w:rsidRPr="00614307">
        <w:rPr>
          <w:rFonts w:ascii="Times New Roman" w:hAnsi="Times New Roman" w:cs="Times New Roman"/>
          <w:sz w:val="24"/>
          <w:szCs w:val="24"/>
        </w:rPr>
        <w:t>, do</w:t>
      </w:r>
      <w:r w:rsidR="00753146">
        <w:rPr>
          <w:rFonts w:ascii="Times New Roman" w:hAnsi="Times New Roman" w:cs="Times New Roman"/>
          <w:sz w:val="24"/>
          <w:szCs w:val="24"/>
        </w:rPr>
        <w:t>l</w:t>
      </w:r>
      <w:r w:rsidRPr="00614307">
        <w:rPr>
          <w:rFonts w:ascii="Times New Roman" w:hAnsi="Times New Roman" w:cs="Times New Roman"/>
          <w:sz w:val="24"/>
          <w:szCs w:val="24"/>
        </w:rPr>
        <w:t xml:space="preserve">ožte vyjadrenie príslušného </w:t>
      </w:r>
      <w:proofErr w:type="spellStart"/>
      <w:r w:rsidRPr="00614307">
        <w:rPr>
          <w:rFonts w:ascii="Times New Roman" w:hAnsi="Times New Roman" w:cs="Times New Roman"/>
          <w:sz w:val="24"/>
          <w:szCs w:val="24"/>
        </w:rPr>
        <w:t>CPPPaP</w:t>
      </w:r>
      <w:proofErr w:type="spellEnd"/>
      <w:r w:rsidRPr="00614307">
        <w:rPr>
          <w:rFonts w:ascii="Times New Roman" w:hAnsi="Times New Roman" w:cs="Times New Roman"/>
          <w:sz w:val="24"/>
          <w:szCs w:val="24"/>
        </w:rPr>
        <w:t xml:space="preserve">, vydané na základe diagnostického vyšetrenia dieťaťa. </w:t>
      </w:r>
    </w:p>
    <w:p w14:paraId="4FA3C392" w14:textId="77777777" w:rsidR="00315242" w:rsidRPr="00614307" w:rsidRDefault="00315242" w:rsidP="00CB708D">
      <w:pPr>
        <w:rPr>
          <w:rFonts w:ascii="Times New Roman" w:hAnsi="Times New Roman" w:cs="Times New Roman"/>
          <w:sz w:val="24"/>
          <w:szCs w:val="24"/>
        </w:rPr>
      </w:pPr>
    </w:p>
    <w:p w14:paraId="64F54CCC" w14:textId="0D5D0F19" w:rsidR="00315242" w:rsidRPr="00614307" w:rsidRDefault="00315242" w:rsidP="00CB7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3.Rozhodnutie o prijatí dieťaťa na základné vzdelávanie:</w:t>
      </w:r>
    </w:p>
    <w:p w14:paraId="4618F24C" w14:textId="049F42B4" w:rsidR="00315242" w:rsidRPr="00753146" w:rsidRDefault="00315242" w:rsidP="00CB7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O prijatí na základné vzdelávanie do základnej školy rozhodne riaditeľ spojenej školy </w:t>
      </w:r>
      <w:r w:rsidRPr="00753146">
        <w:rPr>
          <w:rFonts w:ascii="Times New Roman" w:hAnsi="Times New Roman" w:cs="Times New Roman"/>
          <w:b/>
          <w:bCs/>
          <w:sz w:val="24"/>
          <w:szCs w:val="24"/>
        </w:rPr>
        <w:t>do 15.júna 202</w:t>
      </w:r>
      <w:r w:rsidR="00CD3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3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7FB6EB" w14:textId="27340B61" w:rsidR="004B7159" w:rsidRPr="00614307" w:rsidRDefault="00315242" w:rsidP="00CB708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b/>
          <w:bCs/>
          <w:sz w:val="24"/>
          <w:szCs w:val="24"/>
        </w:rPr>
        <w:t>Rozhodnutie o prijatí</w:t>
      </w:r>
      <w:r w:rsidRPr="00614307">
        <w:rPr>
          <w:rFonts w:ascii="Times New Roman" w:hAnsi="Times New Roman" w:cs="Times New Roman"/>
          <w:sz w:val="24"/>
          <w:szCs w:val="24"/>
        </w:rPr>
        <w:t xml:space="preserve"> sa doručí obom zákonným zástupcom dieťaťa. </w:t>
      </w:r>
      <w:r w:rsidR="004B7159" w:rsidRPr="00614307">
        <w:rPr>
          <w:rFonts w:ascii="Times New Roman" w:hAnsi="Times New Roman" w:cs="Times New Roman"/>
          <w:sz w:val="24"/>
          <w:szCs w:val="24"/>
        </w:rPr>
        <w:t xml:space="preserve">Ak sa tak dohodnú zákonní zástupcovia, rozhodnutie možno doručiť len jednému z nich. Túto vzájomnú dohodu </w:t>
      </w:r>
      <w:r w:rsidR="004B7159" w:rsidRPr="00614307">
        <w:rPr>
          <w:rFonts w:ascii="Times New Roman" w:hAnsi="Times New Roman" w:cs="Times New Roman"/>
          <w:sz w:val="24"/>
          <w:szCs w:val="24"/>
        </w:rPr>
        <w:lastRenderedPageBreak/>
        <w:t>deklarujú zákonní zástupcovia písomným vyhlásením podľa § 144a ods.4 školského zákona, ktoré doručia riaditeľovi základnej školy(príloh</w:t>
      </w:r>
      <w:r w:rsidR="00753146">
        <w:rPr>
          <w:rFonts w:ascii="Times New Roman" w:hAnsi="Times New Roman" w:cs="Times New Roman"/>
          <w:sz w:val="24"/>
          <w:szCs w:val="24"/>
        </w:rPr>
        <w:t>a</w:t>
      </w:r>
      <w:r w:rsidR="004B7159" w:rsidRPr="00614307">
        <w:rPr>
          <w:rFonts w:ascii="Times New Roman" w:hAnsi="Times New Roman" w:cs="Times New Roman"/>
          <w:sz w:val="24"/>
          <w:szCs w:val="24"/>
        </w:rPr>
        <w:t xml:space="preserve"> č. 2).</w:t>
      </w:r>
    </w:p>
    <w:p w14:paraId="2314CCBF" w14:textId="6A5228BC" w:rsidR="00315242" w:rsidRPr="00614307" w:rsidRDefault="004B7159" w:rsidP="00CB708D">
      <w:pPr>
        <w:rPr>
          <w:rFonts w:ascii="Times New Roman" w:hAnsi="Times New Roman" w:cs="Times New Roman"/>
          <w:sz w:val="24"/>
          <w:szCs w:val="24"/>
        </w:rPr>
      </w:pPr>
      <w:r w:rsidRPr="00614307">
        <w:rPr>
          <w:rFonts w:ascii="Times New Roman" w:hAnsi="Times New Roman" w:cs="Times New Roman"/>
          <w:sz w:val="24"/>
          <w:szCs w:val="24"/>
        </w:rPr>
        <w:t xml:space="preserve">Ak je v prihláške uvedená doručovacia adresa len jedného zákonného zástupcu, nepovažuje sa to za nedostatok podania. Ak je v prihláške uvedená doručovacia adresa 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len jedného</w:t>
      </w:r>
      <w:r w:rsidRPr="00614307">
        <w:rPr>
          <w:rFonts w:ascii="Times New Roman" w:hAnsi="Times New Roman" w:cs="Times New Roman"/>
          <w:sz w:val="24"/>
          <w:szCs w:val="24"/>
        </w:rPr>
        <w:t xml:space="preserve"> </w:t>
      </w:r>
      <w:r w:rsidRPr="00614307">
        <w:rPr>
          <w:rFonts w:ascii="Times New Roman" w:hAnsi="Times New Roman" w:cs="Times New Roman"/>
          <w:b/>
          <w:bCs/>
          <w:sz w:val="24"/>
          <w:szCs w:val="24"/>
        </w:rPr>
        <w:t>zákonného zástupcu</w:t>
      </w:r>
      <w:r w:rsidRPr="00614307">
        <w:rPr>
          <w:rFonts w:ascii="Times New Roman" w:hAnsi="Times New Roman" w:cs="Times New Roman"/>
          <w:sz w:val="24"/>
          <w:szCs w:val="24"/>
        </w:rPr>
        <w:t>, riaditeľ</w:t>
      </w:r>
      <w:r w:rsidR="00614307" w:rsidRPr="00614307">
        <w:rPr>
          <w:rFonts w:ascii="Times New Roman" w:hAnsi="Times New Roman" w:cs="Times New Roman"/>
          <w:sz w:val="24"/>
          <w:szCs w:val="24"/>
        </w:rPr>
        <w:t xml:space="preserve"> základnej školy </w:t>
      </w:r>
      <w:r w:rsidR="00614307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nie je povinný druhú doručovaciu adresu zisťovať </w:t>
      </w:r>
      <w:r w:rsidR="007531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14307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rozhodnuti</w:t>
      </w:r>
      <w:r w:rsidR="0075314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14307" w:rsidRPr="00614307">
        <w:rPr>
          <w:rFonts w:ascii="Times New Roman" w:hAnsi="Times New Roman" w:cs="Times New Roman"/>
          <w:b/>
          <w:bCs/>
          <w:sz w:val="24"/>
          <w:szCs w:val="24"/>
        </w:rPr>
        <w:t xml:space="preserve"> sa doručuje len na známu doručovaciu adresu</w:t>
      </w:r>
      <w:r w:rsidR="00614307" w:rsidRPr="00614307">
        <w:rPr>
          <w:rFonts w:ascii="Times New Roman" w:hAnsi="Times New Roman" w:cs="Times New Roman"/>
          <w:sz w:val="24"/>
          <w:szCs w:val="24"/>
        </w:rPr>
        <w:t xml:space="preserve">. Ak majú obaja zákonní zástupcovia </w:t>
      </w:r>
      <w:r w:rsidR="00614307" w:rsidRPr="00614307">
        <w:rPr>
          <w:rFonts w:ascii="Times New Roman" w:hAnsi="Times New Roman" w:cs="Times New Roman"/>
          <w:b/>
          <w:bCs/>
          <w:sz w:val="24"/>
          <w:szCs w:val="24"/>
        </w:rPr>
        <w:t>rôznu doručovaciu adresu</w:t>
      </w:r>
      <w:r w:rsidR="00614307" w:rsidRPr="00614307">
        <w:rPr>
          <w:rFonts w:ascii="Times New Roman" w:hAnsi="Times New Roman" w:cs="Times New Roman"/>
          <w:sz w:val="24"/>
          <w:szCs w:val="24"/>
        </w:rPr>
        <w:t>, rozhodnutie sa doručuje každému zákonnému zástupcovi osobitne.</w:t>
      </w:r>
      <w:r w:rsidR="00315242" w:rsidRPr="00614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410C" w14:textId="572A1A5F" w:rsidR="00614307" w:rsidRPr="00614307" w:rsidRDefault="00614307" w:rsidP="00CB708D">
      <w:pPr>
        <w:rPr>
          <w:rFonts w:ascii="Times New Roman" w:hAnsi="Times New Roman" w:cs="Times New Roman"/>
          <w:sz w:val="24"/>
          <w:szCs w:val="24"/>
        </w:rPr>
      </w:pPr>
    </w:p>
    <w:p w14:paraId="2DFEADD9" w14:textId="1D625732" w:rsidR="003F6BA6" w:rsidRPr="00614307" w:rsidRDefault="003F6BA6">
      <w:pPr>
        <w:rPr>
          <w:rFonts w:ascii="Times New Roman" w:hAnsi="Times New Roman" w:cs="Times New Roman"/>
          <w:sz w:val="24"/>
          <w:szCs w:val="24"/>
        </w:rPr>
      </w:pPr>
    </w:p>
    <w:sectPr w:rsidR="003F6BA6" w:rsidRPr="0061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14E"/>
    <w:multiLevelType w:val="hybridMultilevel"/>
    <w:tmpl w:val="2B06E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8E5"/>
    <w:multiLevelType w:val="hybridMultilevel"/>
    <w:tmpl w:val="DC58A490"/>
    <w:lvl w:ilvl="0" w:tplc="8FD41B8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5600A"/>
    <w:multiLevelType w:val="hybridMultilevel"/>
    <w:tmpl w:val="70B660C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5302342">
    <w:abstractNumId w:val="1"/>
  </w:num>
  <w:num w:numId="2" w16cid:durableId="1628000848">
    <w:abstractNumId w:val="2"/>
  </w:num>
  <w:num w:numId="3" w16cid:durableId="4629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8"/>
    <w:rsid w:val="00315242"/>
    <w:rsid w:val="003F6BA6"/>
    <w:rsid w:val="004419F4"/>
    <w:rsid w:val="004437BF"/>
    <w:rsid w:val="00496D94"/>
    <w:rsid w:val="004B7159"/>
    <w:rsid w:val="00551E99"/>
    <w:rsid w:val="005A4446"/>
    <w:rsid w:val="00614307"/>
    <w:rsid w:val="00753146"/>
    <w:rsid w:val="00832738"/>
    <w:rsid w:val="00A12366"/>
    <w:rsid w:val="00AA3F1B"/>
    <w:rsid w:val="00CB708D"/>
    <w:rsid w:val="00CD30E6"/>
    <w:rsid w:val="00DB67F5"/>
    <w:rsid w:val="00D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68DF"/>
  <w15:chartTrackingRefBased/>
  <w15:docId w15:val="{379011B4-BA2E-43BF-BC05-BE5DC26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30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7B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CD30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4FC4-000E-4889-871C-5BEF9CA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Alica Verešová</dc:creator>
  <cp:keywords/>
  <dc:description/>
  <cp:lastModifiedBy>Mgr. Katarína Kotríková</cp:lastModifiedBy>
  <cp:revision>2</cp:revision>
  <dcterms:created xsi:type="dcterms:W3CDTF">2025-03-18T07:24:00Z</dcterms:created>
  <dcterms:modified xsi:type="dcterms:W3CDTF">2025-03-18T07:24:00Z</dcterms:modified>
</cp:coreProperties>
</file>